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F1ECB" w14:textId="32125DC4" w:rsidR="006676BE" w:rsidRDefault="006676BE">
      <w:pPr>
        <w:rPr>
          <w:lang w:val="ro-RO"/>
        </w:rPr>
      </w:pPr>
      <w:r>
        <w:rPr>
          <w:lang w:val="ro-RO"/>
        </w:rPr>
        <w:t>BIO regizoare</w:t>
      </w:r>
    </w:p>
    <w:p w14:paraId="3372C137" w14:textId="6BCFA33E" w:rsidR="006676BE" w:rsidRDefault="006676BE">
      <w:pPr>
        <w:rPr>
          <w:lang w:val="ro-RO"/>
        </w:rPr>
      </w:pPr>
      <w:r>
        <w:rPr>
          <w:lang w:val="ro-RO"/>
        </w:rPr>
        <w:t>Ro:</w:t>
      </w:r>
    </w:p>
    <w:p w14:paraId="03F9BE6D" w14:textId="1A5C4ACB" w:rsidR="006676BE" w:rsidRDefault="006676BE">
      <w:pPr>
        <w:rPr>
          <w:lang w:val="ro-RO"/>
        </w:rPr>
      </w:pPr>
      <w:r>
        <w:rPr>
          <w:lang w:val="ro-RO"/>
        </w:rPr>
        <w:t xml:space="preserve">Octavia Bortișcă a absolvit în iunie 2025 masteratul de antropologie vizuală a SNSPA, în cadrul căruia a realizat și acest film scurt. Ambiția ei este să simtă că îmbină cu pricepere cercetarea antropologică și mediile vizuale. </w:t>
      </w:r>
    </w:p>
    <w:p w14:paraId="05488959" w14:textId="71D5F01C" w:rsidR="006676BE" w:rsidRDefault="006676BE">
      <w:pPr>
        <w:rPr>
          <w:lang w:val="ro-RO"/>
        </w:rPr>
      </w:pPr>
      <w:r>
        <w:rPr>
          <w:lang w:val="ro-RO"/>
        </w:rPr>
        <w:t>ENG:</w:t>
      </w:r>
    </w:p>
    <w:p w14:paraId="61CC25C5" w14:textId="37694CB9" w:rsidR="006676BE" w:rsidRDefault="006676BE">
      <w:pPr>
        <w:rPr>
          <w:lang w:val="ro-RO"/>
        </w:rPr>
      </w:pPr>
      <w:r>
        <w:rPr>
          <w:lang w:val="ro-RO"/>
        </w:rPr>
        <w:t>Octavia Bortișcă graduated in June 2025 with a master</w:t>
      </w:r>
      <w:r>
        <w:t xml:space="preserve">’s desgree in </w:t>
      </w:r>
      <w:r>
        <w:rPr>
          <w:lang w:val="ro-RO"/>
        </w:rPr>
        <w:t xml:space="preserve">Visual Anthropology from SNSPA, where she actually made this short film. Her main ambition is to succed in combing anthropological research and visual arts. </w:t>
      </w:r>
    </w:p>
    <w:p w14:paraId="363083DA" w14:textId="3657D855" w:rsidR="006676BE" w:rsidRPr="006676BE" w:rsidRDefault="006676BE">
      <w:pPr>
        <w:rPr>
          <w:lang w:val="ro-RO"/>
        </w:rPr>
      </w:pPr>
    </w:p>
    <w:sectPr w:rsidR="006676BE" w:rsidRPr="006676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6BE"/>
    <w:rsid w:val="006676BE"/>
    <w:rsid w:val="00F3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F3B18"/>
  <w15:chartTrackingRefBased/>
  <w15:docId w15:val="{1336765C-F843-465B-8FCA-0626416E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76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76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76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76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76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76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76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76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76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76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76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76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76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76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76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76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76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76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76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76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76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76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76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76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76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76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76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76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76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Octavia Bortișcă</dc:creator>
  <cp:keywords/>
  <dc:description/>
  <cp:lastModifiedBy>Octavia Bortișcă</cp:lastModifiedBy>
  <cp:revision>1</cp:revision>
  <dcterms:created xsi:type="dcterms:W3CDTF">2025-08-15T15:27:00Z</dcterms:created>
  <dcterms:modified xsi:type="dcterms:W3CDTF">2025-08-15T16:03:00Z</dcterms:modified>
</cp:coreProperties>
</file>