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Original title (in latin alphabet)</w:t>
      </w:r>
    </w:p>
    <w:p w:rsidR="00000000" w:rsidDel="00000000" w:rsidP="00000000" w:rsidRDefault="00000000" w:rsidRPr="00000000" w14:paraId="00000002">
      <w:pPr>
        <w:rPr/>
      </w:pPr>
      <w:r w:rsidDel="00000000" w:rsidR="00000000" w:rsidRPr="00000000">
        <w:rPr>
          <w:rtl w:val="0"/>
        </w:rPr>
        <w:t xml:space="preserve">Oskolky</w:t>
      </w:r>
    </w:p>
    <w:p w:rsidR="00000000" w:rsidDel="00000000" w:rsidP="00000000" w:rsidRDefault="00000000" w:rsidRPr="00000000" w14:paraId="00000003">
      <w:pPr>
        <w:rPr>
          <w:b w:val="1"/>
        </w:rPr>
      </w:pPr>
      <w:r w:rsidDel="00000000" w:rsidR="00000000" w:rsidRPr="00000000">
        <w:rPr>
          <w:b w:val="1"/>
          <w:rtl w:val="0"/>
        </w:rPr>
        <w:t xml:space="preserve">English title</w:t>
      </w:r>
    </w:p>
    <w:p w:rsidR="00000000" w:rsidDel="00000000" w:rsidP="00000000" w:rsidRDefault="00000000" w:rsidRPr="00000000" w14:paraId="00000004">
      <w:pPr>
        <w:rPr/>
      </w:pPr>
      <w:r w:rsidDel="00000000" w:rsidR="00000000" w:rsidRPr="00000000">
        <w:rPr>
          <w:rtl w:val="0"/>
        </w:rPr>
        <w:t xml:space="preserve">The Shards</w:t>
      </w:r>
    </w:p>
    <w:p w:rsidR="00000000" w:rsidDel="00000000" w:rsidP="00000000" w:rsidRDefault="00000000" w:rsidRPr="00000000" w14:paraId="00000005">
      <w:pPr>
        <w:rPr>
          <w:b w:val="1"/>
        </w:rPr>
      </w:pPr>
      <w:r w:rsidDel="00000000" w:rsidR="00000000" w:rsidRPr="00000000">
        <w:rPr>
          <w:b w:val="1"/>
          <w:rtl w:val="0"/>
        </w:rPr>
        <w:t xml:space="preserve">Year</w:t>
      </w:r>
    </w:p>
    <w:p w:rsidR="00000000" w:rsidDel="00000000" w:rsidP="00000000" w:rsidRDefault="00000000" w:rsidRPr="00000000" w14:paraId="00000006">
      <w:pPr>
        <w:rPr/>
      </w:pPr>
      <w:r w:rsidDel="00000000" w:rsidR="00000000" w:rsidRPr="00000000">
        <w:rPr>
          <w:rtl w:val="0"/>
        </w:rPr>
        <w:t xml:space="preserve">2024</w:t>
      </w:r>
    </w:p>
    <w:p w:rsidR="00000000" w:rsidDel="00000000" w:rsidP="00000000" w:rsidRDefault="00000000" w:rsidRPr="00000000" w14:paraId="00000007">
      <w:pPr>
        <w:rPr>
          <w:b w:val="1"/>
        </w:rPr>
      </w:pPr>
      <w:r w:rsidDel="00000000" w:rsidR="00000000" w:rsidRPr="00000000">
        <w:rPr>
          <w:b w:val="1"/>
          <w:rtl w:val="0"/>
        </w:rPr>
        <w:t xml:space="preserve">Country</w:t>
      </w:r>
    </w:p>
    <w:p w:rsidR="00000000" w:rsidDel="00000000" w:rsidP="00000000" w:rsidRDefault="00000000" w:rsidRPr="00000000" w14:paraId="00000008">
      <w:pPr>
        <w:rPr/>
      </w:pPr>
      <w:r w:rsidDel="00000000" w:rsidR="00000000" w:rsidRPr="00000000">
        <w:rPr>
          <w:rtl w:val="0"/>
        </w:rPr>
        <w:t xml:space="preserve">Georgia, Germany</w:t>
      </w:r>
    </w:p>
    <w:p w:rsidR="00000000" w:rsidDel="00000000" w:rsidP="00000000" w:rsidRDefault="00000000" w:rsidRPr="00000000" w14:paraId="00000009">
      <w:pPr>
        <w:rPr>
          <w:b w:val="1"/>
        </w:rPr>
      </w:pPr>
      <w:r w:rsidDel="00000000" w:rsidR="00000000" w:rsidRPr="00000000">
        <w:rPr>
          <w:b w:val="1"/>
          <w:rtl w:val="0"/>
        </w:rPr>
        <w:t xml:space="preserve">Duration</w:t>
      </w:r>
    </w:p>
    <w:p w:rsidR="00000000" w:rsidDel="00000000" w:rsidP="00000000" w:rsidRDefault="00000000" w:rsidRPr="00000000" w14:paraId="0000000A">
      <w:pPr>
        <w:rPr/>
      </w:pPr>
      <w:r w:rsidDel="00000000" w:rsidR="00000000" w:rsidRPr="00000000">
        <w:rPr>
          <w:rtl w:val="0"/>
        </w:rPr>
        <w:t xml:space="preserve">90 min</w:t>
      </w:r>
    </w:p>
    <w:p w:rsidR="00000000" w:rsidDel="00000000" w:rsidP="00000000" w:rsidRDefault="00000000" w:rsidRPr="00000000" w14:paraId="0000000B">
      <w:pPr>
        <w:rPr>
          <w:b w:val="1"/>
        </w:rPr>
      </w:pPr>
      <w:r w:rsidDel="00000000" w:rsidR="00000000" w:rsidRPr="00000000">
        <w:rPr>
          <w:b w:val="1"/>
          <w:rtl w:val="0"/>
        </w:rPr>
        <w:t xml:space="preserve">Original format of recording</w:t>
      </w:r>
    </w:p>
    <w:p w:rsidR="00000000" w:rsidDel="00000000" w:rsidP="00000000" w:rsidRDefault="00000000" w:rsidRPr="00000000" w14:paraId="0000000C">
      <w:pPr>
        <w:rPr/>
      </w:pPr>
      <w:r w:rsidDel="00000000" w:rsidR="00000000" w:rsidRPr="00000000">
        <w:rPr>
          <w:rtl w:val="0"/>
        </w:rPr>
        <w:t xml:space="preserve">HD</w:t>
      </w:r>
    </w:p>
    <w:p w:rsidR="00000000" w:rsidDel="00000000" w:rsidP="00000000" w:rsidRDefault="00000000" w:rsidRPr="00000000" w14:paraId="0000000D">
      <w:pPr>
        <w:rPr>
          <w:b w:val="1"/>
        </w:rPr>
      </w:pPr>
      <w:r w:rsidDel="00000000" w:rsidR="00000000" w:rsidRPr="00000000">
        <w:rPr>
          <w:b w:val="1"/>
          <w:rtl w:val="0"/>
        </w:rPr>
        <w:t xml:space="preserve">Color or B&amp;W</w:t>
      </w:r>
    </w:p>
    <w:p w:rsidR="00000000" w:rsidDel="00000000" w:rsidP="00000000" w:rsidRDefault="00000000" w:rsidRPr="00000000" w14:paraId="0000000E">
      <w:pPr>
        <w:rPr/>
      </w:pPr>
      <w:r w:rsidDel="00000000" w:rsidR="00000000" w:rsidRPr="00000000">
        <w:rPr>
          <w:rtl w:val="0"/>
        </w:rPr>
        <w:t xml:space="preserve">Color</w:t>
      </w:r>
    </w:p>
    <w:p w:rsidR="00000000" w:rsidDel="00000000" w:rsidP="00000000" w:rsidRDefault="00000000" w:rsidRPr="00000000" w14:paraId="0000000F">
      <w:pPr>
        <w:rPr>
          <w:b w:val="1"/>
        </w:rPr>
      </w:pPr>
      <w:r w:rsidDel="00000000" w:rsidR="00000000" w:rsidRPr="00000000">
        <w:rPr>
          <w:b w:val="1"/>
          <w:rtl w:val="0"/>
        </w:rPr>
        <w:t xml:space="preserve">Language</w:t>
      </w:r>
    </w:p>
    <w:p w:rsidR="00000000" w:rsidDel="00000000" w:rsidP="00000000" w:rsidRDefault="00000000" w:rsidRPr="00000000" w14:paraId="00000010">
      <w:pPr>
        <w:rPr/>
      </w:pPr>
      <w:r w:rsidDel="00000000" w:rsidR="00000000" w:rsidRPr="00000000">
        <w:rPr>
          <w:rtl w:val="0"/>
        </w:rPr>
        <w:t xml:space="preserve">Russian</w:t>
      </w:r>
    </w:p>
    <w:p w:rsidR="00000000" w:rsidDel="00000000" w:rsidP="00000000" w:rsidRDefault="00000000" w:rsidRPr="00000000" w14:paraId="00000011">
      <w:pPr>
        <w:rPr/>
      </w:pPr>
      <w:r w:rsidDel="00000000" w:rsidR="00000000" w:rsidRPr="00000000">
        <w:rPr>
          <w:rtl w:val="0"/>
        </w:rPr>
        <w:t xml:space="preserve"> </w:t>
      </w:r>
    </w:p>
    <w:p w:rsidR="00000000" w:rsidDel="00000000" w:rsidP="00000000" w:rsidRDefault="00000000" w:rsidRPr="00000000" w14:paraId="00000012">
      <w:pPr>
        <w:rPr>
          <w:b w:val="1"/>
        </w:rPr>
      </w:pPr>
      <w:r w:rsidDel="00000000" w:rsidR="00000000" w:rsidRPr="00000000">
        <w:rPr>
          <w:b w:val="1"/>
          <w:rtl w:val="0"/>
        </w:rPr>
        <w:t xml:space="preserve">Logline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A personal story about death and love in the context of contemporary Russia</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Synopsis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In Spring 2022 Masha prepares to leave Russia - her homeland that has changed. It turns into a chain of unexpected farewells: her mom dies of cancer, her lover flees army conscription, everything including her own old self is falling apart. Her way to cope with the grief is to fixate everything with her camera. Her anger guides her to inner emigration to the local underground scene, which became an escape for young russians. This kaleidoscope of shards chronicles not only the spirit of the time, but the director's personality crumbling against the backdrop of global turmoil.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Director’s BIO</w:t>
      </w:r>
    </w:p>
    <w:p w:rsidR="00000000" w:rsidDel="00000000" w:rsidP="00000000" w:rsidRDefault="00000000" w:rsidRPr="00000000" w14:paraId="0000001B">
      <w:pPr>
        <w:rPr/>
      </w:pPr>
      <w:r w:rsidDel="00000000" w:rsidR="00000000" w:rsidRPr="00000000">
        <w:rPr>
          <w:rtl w:val="0"/>
        </w:rPr>
        <w:t xml:space="preserve">Studied journalism at MSU, poetry at Maxim Gorky Literature Institute, post-documentary photography at Docdocdoc school of photography. </w:t>
      </w:r>
    </w:p>
    <w:p w:rsidR="00000000" w:rsidDel="00000000" w:rsidP="00000000" w:rsidRDefault="00000000" w:rsidRPr="00000000" w14:paraId="0000001C">
      <w:pPr>
        <w:rPr/>
      </w:pPr>
      <w:r w:rsidDel="00000000" w:rsidR="00000000" w:rsidRPr="00000000">
        <w:rPr>
          <w:rtl w:val="0"/>
        </w:rPr>
        <w:t xml:space="preserve">Works as a director-cinematographer, photographer, scriptwriter and tutor.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Filmography:</w:t>
      </w:r>
    </w:p>
    <w:p w:rsidR="00000000" w:rsidDel="00000000" w:rsidP="00000000" w:rsidRDefault="00000000" w:rsidRPr="00000000" w14:paraId="0000001F">
      <w:pPr>
        <w:rPr/>
      </w:pPr>
      <w:r w:rsidDel="00000000" w:rsidR="00000000" w:rsidRPr="00000000">
        <w:rPr>
          <w:rtl w:val="0"/>
        </w:rPr>
        <w:t xml:space="preserve">- Crooked Ray District (2019). Participation in festivals: Documentary Film Festival Artdocfest, Environment. Debut program</w:t>
      </w:r>
    </w:p>
    <w:p w:rsidR="00000000" w:rsidDel="00000000" w:rsidP="00000000" w:rsidRDefault="00000000" w:rsidRPr="00000000" w14:paraId="00000020">
      <w:pPr>
        <w:rPr/>
      </w:pPr>
      <w:r w:rsidDel="00000000" w:rsidR="00000000" w:rsidRPr="00000000">
        <w:rPr>
          <w:rtl w:val="0"/>
        </w:rPr>
        <w:t xml:space="preserve">- The Well Man (2019). Screening at International Debut Documentary Film Festival Rudnik</w:t>
      </w:r>
    </w:p>
    <w:p w:rsidR="00000000" w:rsidDel="00000000" w:rsidP="00000000" w:rsidRDefault="00000000" w:rsidRPr="00000000" w14:paraId="00000021">
      <w:pPr>
        <w:rPr/>
      </w:pPr>
      <w:r w:rsidDel="00000000" w:rsidR="00000000" w:rsidRPr="00000000">
        <w:rPr>
          <w:rtl w:val="0"/>
        </w:rPr>
        <w:t xml:space="preserve">- R2CC (2020). Participation in festivals: documentary films competition at Window to Europe Film Festival</w:t>
      </w:r>
    </w:p>
    <w:p w:rsidR="00000000" w:rsidDel="00000000" w:rsidP="00000000" w:rsidRDefault="00000000" w:rsidRPr="00000000" w14:paraId="00000022">
      <w:pPr>
        <w:rPr/>
      </w:pPr>
      <w:r w:rsidDel="00000000" w:rsidR="00000000" w:rsidRPr="00000000">
        <w:rPr>
          <w:rtl w:val="0"/>
        </w:rPr>
        <w:t xml:space="preserve">- Gasping For (2022). Participation in festivals: Special screening at Andrey Tarkovsky International Film Festival 'Mirror'</w:t>
      </w:r>
    </w:p>
    <w:p w:rsidR="00000000" w:rsidDel="00000000" w:rsidP="00000000" w:rsidRDefault="00000000" w:rsidRPr="00000000" w14:paraId="00000023">
      <w:pPr>
        <w:rPr/>
      </w:pPr>
      <w:r w:rsidDel="00000000" w:rsidR="00000000" w:rsidRPr="00000000">
        <w:rPr>
          <w:rtl w:val="0"/>
        </w:rPr>
        <w:t xml:space="preserve">- Breaking Character, documentary web series (2022)</w:t>
      </w:r>
    </w:p>
    <w:p w:rsidR="00000000" w:rsidDel="00000000" w:rsidP="00000000" w:rsidRDefault="00000000" w:rsidRPr="00000000" w14:paraId="00000024">
      <w:pPr>
        <w:rPr/>
      </w:pPr>
      <w:r w:rsidDel="00000000" w:rsidR="00000000" w:rsidRPr="00000000">
        <w:rPr>
          <w:rtl w:val="0"/>
        </w:rPr>
        <w:t xml:space="preserve">- To Kill What Lives Inside Me (2022), Participation in festivals: documentary films competition at Message to a Man</w:t>
      </w:r>
    </w:p>
    <w:p w:rsidR="00000000" w:rsidDel="00000000" w:rsidP="00000000" w:rsidRDefault="00000000" w:rsidRPr="00000000" w14:paraId="00000025">
      <w:pPr>
        <w:rPr/>
      </w:pPr>
      <w:r w:rsidDel="00000000" w:rsidR="00000000" w:rsidRPr="00000000">
        <w:rPr>
          <w:rtl w:val="0"/>
        </w:rPr>
        <w:t xml:space="preserve">- Here Is To The Absent Ladies! (2023), Participation in festivals: documentary films competition at Message to a Man</w:t>
      </w:r>
    </w:p>
    <w:p w:rsidR="00000000" w:rsidDel="00000000" w:rsidP="00000000" w:rsidRDefault="00000000" w:rsidRPr="00000000" w14:paraId="00000026">
      <w:pPr>
        <w:rPr/>
      </w:pP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